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11" w:rsidRDefault="000A2111" w:rsidP="005361AA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1F42A3" w:rsidRPr="008471D8" w:rsidRDefault="001E6375" w:rsidP="002B47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BİYOLOJİ</w:t>
      </w:r>
      <w:r w:rsidR="001F42A3">
        <w:rPr>
          <w:rFonts w:ascii="Times New Roman" w:hAnsi="Times New Roman"/>
          <w:b/>
          <w:sz w:val="24"/>
          <w:szCs w:val="24"/>
        </w:rPr>
        <w:t xml:space="preserve"> BÖLÜMÜ KOORDİNASYON KURULUNA</w:t>
      </w:r>
      <w:r w:rsidR="002B47D8">
        <w:rPr>
          <w:rFonts w:ascii="Times New Roman" w:hAnsi="Times New Roman"/>
          <w:b/>
          <w:sz w:val="24"/>
          <w:szCs w:val="24"/>
        </w:rPr>
        <w:t>;</w:t>
      </w:r>
    </w:p>
    <w:p w:rsidR="001F42A3" w:rsidRDefault="001F42A3" w:rsidP="005361AA">
      <w:pPr>
        <w:jc w:val="both"/>
      </w:pPr>
    </w:p>
    <w:p w:rsidR="001F42A3" w:rsidRDefault="001F42A3" w:rsidP="005361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Ölçme ve Değerlendirme Kurulu, 20</w:t>
      </w:r>
      <w:r w:rsidR="008B0BF9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-20</w:t>
      </w:r>
      <w:r w:rsidR="008B0BF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eğitim ve öğretim yılı bahar dönemi öğrencileri için yapılan "öğrenci memnuniyet anketi" ile ilgili anket sonuçlarını </w:t>
      </w:r>
      <w:r w:rsidR="008B0BF9">
        <w:rPr>
          <w:rFonts w:ascii="Times New Roman" w:hAnsi="Times New Roman"/>
          <w:sz w:val="24"/>
          <w:szCs w:val="24"/>
        </w:rPr>
        <w:t>12.01.2024</w:t>
      </w:r>
      <w:r>
        <w:rPr>
          <w:rFonts w:ascii="Times New Roman" w:hAnsi="Times New Roman"/>
          <w:sz w:val="24"/>
          <w:szCs w:val="24"/>
        </w:rPr>
        <w:t xml:space="preserve"> tarihinde değerlendirmiş ve bu kapsamda</w:t>
      </w:r>
      <w:r w:rsidR="00340717"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 xml:space="preserve"> </w:t>
      </w:r>
      <w:r w:rsidR="00340717">
        <w:rPr>
          <w:rFonts w:ascii="Times New Roman" w:hAnsi="Times New Roman"/>
          <w:sz w:val="24"/>
          <w:szCs w:val="24"/>
        </w:rPr>
        <w:t>durumlar</w:t>
      </w:r>
      <w:r w:rsidR="00C825BC">
        <w:rPr>
          <w:rFonts w:ascii="Times New Roman" w:hAnsi="Times New Roman"/>
          <w:sz w:val="24"/>
          <w:szCs w:val="24"/>
        </w:rPr>
        <w:t xml:space="preserve"> ve ek kısmında bildirilen grafikler</w:t>
      </w:r>
      <w:r>
        <w:rPr>
          <w:rFonts w:ascii="Times New Roman" w:hAnsi="Times New Roman"/>
          <w:sz w:val="24"/>
          <w:szCs w:val="24"/>
        </w:rPr>
        <w:t>, Koordinasyon Kuruluna iletmek üzere belirle</w:t>
      </w:r>
      <w:r w:rsidR="004F523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miştir.</w:t>
      </w:r>
    </w:p>
    <w:tbl>
      <w:tblPr>
        <w:tblW w:w="93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16"/>
        <w:gridCol w:w="1994"/>
        <w:gridCol w:w="1020"/>
        <w:gridCol w:w="2585"/>
        <w:gridCol w:w="1060"/>
        <w:gridCol w:w="1556"/>
      </w:tblGrid>
      <w:tr w:rsidR="001F42A3" w:rsidTr="001F42A3">
        <w:trPr>
          <w:trHeight w:val="311"/>
        </w:trPr>
        <w:tc>
          <w:tcPr>
            <w:tcW w:w="1116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HİÇ</w:t>
            </w:r>
          </w:p>
        </w:tc>
        <w:tc>
          <w:tcPr>
            <w:tcW w:w="1020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ÇOK</w:t>
            </w:r>
          </w:p>
        </w:tc>
        <w:tc>
          <w:tcPr>
            <w:tcW w:w="1060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EVET</w:t>
            </w:r>
          </w:p>
        </w:tc>
      </w:tr>
      <w:tr w:rsidR="001F42A3" w:rsidTr="001F42A3">
        <w:trPr>
          <w:trHeight w:val="319"/>
        </w:trPr>
        <w:tc>
          <w:tcPr>
            <w:tcW w:w="1116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AZ</w:t>
            </w:r>
          </w:p>
        </w:tc>
        <w:tc>
          <w:tcPr>
            <w:tcW w:w="1020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OLDUKÇA ÇOK</w:t>
            </w:r>
          </w:p>
        </w:tc>
        <w:tc>
          <w:tcPr>
            <w:tcW w:w="1060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HAYIR</w:t>
            </w:r>
          </w:p>
        </w:tc>
      </w:tr>
      <w:tr w:rsidR="001F42A3" w:rsidTr="001F42A3">
        <w:trPr>
          <w:trHeight w:val="319"/>
        </w:trPr>
        <w:tc>
          <w:tcPr>
            <w:tcW w:w="1116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ORTA</w:t>
            </w:r>
          </w:p>
        </w:tc>
        <w:tc>
          <w:tcPr>
            <w:tcW w:w="1020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2A3" w:rsidRDefault="001F42A3" w:rsidP="005361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F42A3" w:rsidRPr="008443B2" w:rsidRDefault="001F42A3" w:rsidP="005361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Üniversitemiz ile ilgili olarak aşağıdaki önermelere ne ölçüde katıldığınızı size en yakın şıkkı işaretleyerek belirtiniz.</w:t>
      </w:r>
    </w:p>
    <w:p w:rsidR="001F42A3" w:rsidRPr="008443B2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Beslenme imkânları yeterlidir </w:t>
      </w:r>
      <w:r w:rsidRPr="000F3AB3">
        <w:rPr>
          <w:rFonts w:ascii="Times New Roman" w:hAnsi="Times New Roman"/>
          <w:sz w:val="24"/>
          <w:szCs w:val="24"/>
          <w:highlight w:val="red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red"/>
        </w:rPr>
        <w:t>%54,8</w:t>
      </w:r>
      <w:r w:rsidRPr="000F3AB3">
        <w:rPr>
          <w:rFonts w:ascii="Times New Roman" w:hAnsi="Times New Roman"/>
          <w:sz w:val="24"/>
          <w:szCs w:val="24"/>
          <w:highlight w:val="red"/>
        </w:rPr>
        <w:t>)</w:t>
      </w:r>
    </w:p>
    <w:p w:rsidR="001F42A3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Kampus y</w:t>
      </w:r>
      <w:r>
        <w:rPr>
          <w:rFonts w:ascii="Times New Roman" w:hAnsi="Times New Roman"/>
          <w:sz w:val="24"/>
          <w:szCs w:val="24"/>
        </w:rPr>
        <w:t>emekhane hizmetleri kalitelidir</w:t>
      </w:r>
      <w:r w:rsidRPr="00700C4C">
        <w:rPr>
          <w:rFonts w:ascii="Times New Roman" w:hAnsi="Times New Roman"/>
          <w:sz w:val="24"/>
          <w:szCs w:val="24"/>
        </w:rPr>
        <w:t xml:space="preserve"> </w:t>
      </w:r>
      <w:r w:rsidRPr="000F3AB3">
        <w:rPr>
          <w:rFonts w:ascii="Times New Roman" w:hAnsi="Times New Roman"/>
          <w:sz w:val="24"/>
          <w:szCs w:val="24"/>
          <w:highlight w:val="red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red"/>
        </w:rPr>
        <w:t>%47,6</w:t>
      </w:r>
      <w:r w:rsidRPr="000F3AB3">
        <w:rPr>
          <w:rFonts w:ascii="Times New Roman" w:hAnsi="Times New Roman"/>
          <w:sz w:val="24"/>
          <w:szCs w:val="24"/>
          <w:highlight w:val="red"/>
        </w:rPr>
        <w:t>)</w:t>
      </w:r>
    </w:p>
    <w:p w:rsidR="001F42A3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Kamp</w:t>
      </w:r>
      <w:r>
        <w:rPr>
          <w:rFonts w:ascii="Times New Roman" w:hAnsi="Times New Roman"/>
          <w:sz w:val="24"/>
          <w:szCs w:val="24"/>
        </w:rPr>
        <w:t xml:space="preserve">us içi ulaşım imkânı yeterlidir </w:t>
      </w:r>
      <w:r w:rsidRPr="000F3AB3">
        <w:rPr>
          <w:rFonts w:ascii="Times New Roman" w:hAnsi="Times New Roman"/>
          <w:sz w:val="24"/>
          <w:szCs w:val="24"/>
          <w:highlight w:val="green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green"/>
        </w:rPr>
        <w:t>%77,4</w:t>
      </w:r>
      <w:r w:rsidRPr="000F3AB3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Pr="00700C4C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Üniversitemiz kütüphanesinden yararlanıyorum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AB3">
        <w:rPr>
          <w:rFonts w:ascii="Times New Roman" w:hAnsi="Times New Roman"/>
          <w:sz w:val="24"/>
          <w:szCs w:val="24"/>
          <w:highlight w:val="green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green"/>
        </w:rPr>
        <w:t>%70,2</w:t>
      </w:r>
      <w:r w:rsidRPr="000F3AB3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Pr="00700C4C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Huzurlu ve güvenli bir ortamda eğitim almaktayım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AB3">
        <w:rPr>
          <w:rFonts w:ascii="Times New Roman" w:hAnsi="Times New Roman"/>
          <w:sz w:val="24"/>
          <w:szCs w:val="24"/>
          <w:highlight w:val="green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green"/>
        </w:rPr>
        <w:t>%75,4</w:t>
      </w:r>
      <w:r w:rsidRPr="000F3AB3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Pr="00700C4C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Üniversite tarafından öğrencilerin sosyalleşmelerini sağlayacak</w:t>
      </w:r>
      <w:r>
        <w:rPr>
          <w:rFonts w:ascii="Times New Roman" w:hAnsi="Times New Roman"/>
          <w:sz w:val="24"/>
          <w:szCs w:val="24"/>
        </w:rPr>
        <w:t xml:space="preserve"> yeterli imkânlar sunulmaktadır </w:t>
      </w:r>
      <w:r w:rsidRPr="000F3AB3">
        <w:rPr>
          <w:rFonts w:ascii="Times New Roman" w:hAnsi="Times New Roman"/>
          <w:sz w:val="24"/>
          <w:szCs w:val="24"/>
          <w:highlight w:val="red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red"/>
        </w:rPr>
        <w:t>%53,8</w:t>
      </w:r>
      <w:r w:rsidRPr="000F3AB3">
        <w:rPr>
          <w:rFonts w:ascii="Times New Roman" w:hAnsi="Times New Roman"/>
          <w:sz w:val="24"/>
          <w:szCs w:val="24"/>
          <w:highlight w:val="red"/>
        </w:rPr>
        <w:t xml:space="preserve"> )</w:t>
      </w:r>
    </w:p>
    <w:p w:rsidR="001F42A3" w:rsidRPr="00700C4C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Üniversitemiz Öğrenci İşleri P</w:t>
      </w:r>
      <w:r w:rsidRPr="00700C4C">
        <w:rPr>
          <w:rFonts w:ascii="Times New Roman" w:hAnsi="Times New Roman"/>
          <w:sz w:val="24"/>
          <w:szCs w:val="24"/>
        </w:rPr>
        <w:t>ersoneli'nin hizmet kalitesi yeterlidir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AB3">
        <w:rPr>
          <w:rFonts w:ascii="Times New Roman" w:hAnsi="Times New Roman"/>
          <w:sz w:val="24"/>
          <w:szCs w:val="24"/>
          <w:highlight w:val="red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red"/>
        </w:rPr>
        <w:t>%54,8</w:t>
      </w:r>
      <w:r w:rsidRPr="000F3AB3">
        <w:rPr>
          <w:rFonts w:ascii="Times New Roman" w:hAnsi="Times New Roman"/>
          <w:sz w:val="24"/>
          <w:szCs w:val="24"/>
          <w:highlight w:val="red"/>
        </w:rPr>
        <w:t>)</w:t>
      </w:r>
    </w:p>
    <w:p w:rsidR="001F42A3" w:rsidRDefault="001F42A3" w:rsidP="005361AA">
      <w:pPr>
        <w:pStyle w:val="ListeParagr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F42A3" w:rsidRDefault="001F42A3" w:rsidP="005361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Bölümümüz ile ilgili olarak aşağıdaki önermelere ne ölçüde katıldığınızı size en yakın şıkkı işaretle</w:t>
      </w:r>
      <w:r>
        <w:rPr>
          <w:rFonts w:ascii="Times New Roman" w:hAnsi="Times New Roman"/>
          <w:sz w:val="24"/>
          <w:szCs w:val="24"/>
        </w:rPr>
        <w:t>ye</w:t>
      </w:r>
      <w:r w:rsidRPr="00700C4C">
        <w:rPr>
          <w:rFonts w:ascii="Times New Roman" w:hAnsi="Times New Roman"/>
          <w:sz w:val="24"/>
          <w:szCs w:val="24"/>
        </w:rPr>
        <w:t>rek belirtiniz</w:t>
      </w:r>
      <w:r>
        <w:rPr>
          <w:rFonts w:ascii="Times New Roman" w:hAnsi="Times New Roman"/>
          <w:sz w:val="24"/>
          <w:szCs w:val="24"/>
        </w:rPr>
        <w:t>.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Dersliklerin kapasitesi ö</w:t>
      </w:r>
      <w:r>
        <w:rPr>
          <w:rFonts w:ascii="Times New Roman" w:hAnsi="Times New Roman"/>
          <w:sz w:val="24"/>
          <w:szCs w:val="24"/>
        </w:rPr>
        <w:t xml:space="preserve">ğrenci sayısına göre yeterlidir </w:t>
      </w:r>
      <w:r w:rsidRPr="000F3AB3">
        <w:rPr>
          <w:rFonts w:ascii="Times New Roman" w:hAnsi="Times New Roman"/>
          <w:sz w:val="24"/>
          <w:szCs w:val="24"/>
          <w:highlight w:val="green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green"/>
        </w:rPr>
        <w:t>%72,4</w:t>
      </w:r>
      <w:r w:rsidRPr="000F3AB3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Pr="00145D7B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Ders programları hazırlanırken öğrencilerin istek ve be</w:t>
      </w:r>
      <w:r>
        <w:rPr>
          <w:rFonts w:ascii="Times New Roman" w:hAnsi="Times New Roman"/>
          <w:sz w:val="24"/>
          <w:szCs w:val="24"/>
        </w:rPr>
        <w:t xml:space="preserve">klentileri dikkate alınmaktadır </w:t>
      </w:r>
      <w:r w:rsidRPr="000F3AB3">
        <w:rPr>
          <w:rFonts w:ascii="Times New Roman" w:hAnsi="Times New Roman"/>
          <w:sz w:val="24"/>
          <w:szCs w:val="24"/>
          <w:highlight w:val="yellow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yellow"/>
        </w:rPr>
        <w:t>%61</w:t>
      </w:r>
      <w:r w:rsidRPr="000F3AB3">
        <w:rPr>
          <w:rFonts w:ascii="Times New Roman" w:hAnsi="Times New Roman"/>
          <w:sz w:val="24"/>
          <w:szCs w:val="24"/>
          <w:highlight w:val="yellow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Sınav programları hazırlanırken öğrencilerin istek ve be</w:t>
      </w:r>
      <w:r>
        <w:rPr>
          <w:rFonts w:ascii="Times New Roman" w:hAnsi="Times New Roman"/>
          <w:sz w:val="24"/>
          <w:szCs w:val="24"/>
        </w:rPr>
        <w:t xml:space="preserve">klentileri dikkate alınmaktadır </w:t>
      </w:r>
      <w:r w:rsidRPr="000F3AB3">
        <w:rPr>
          <w:rFonts w:ascii="Times New Roman" w:hAnsi="Times New Roman"/>
          <w:sz w:val="24"/>
          <w:szCs w:val="24"/>
          <w:highlight w:val="yellow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yellow"/>
        </w:rPr>
        <w:t>%65,6</w:t>
      </w:r>
      <w:r w:rsidRPr="000F3AB3">
        <w:rPr>
          <w:rFonts w:ascii="Times New Roman" w:hAnsi="Times New Roman"/>
          <w:sz w:val="24"/>
          <w:szCs w:val="24"/>
          <w:highlight w:val="yellow"/>
        </w:rPr>
        <w:t>)</w:t>
      </w:r>
    </w:p>
    <w:p w:rsidR="001F42A3" w:rsidRDefault="004C5B4F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Bölüm içinde öğrenci olarak </w:t>
      </w:r>
      <w:r w:rsidR="001F42A3" w:rsidRPr="00145D7B">
        <w:rPr>
          <w:rFonts w:ascii="Times New Roman" w:hAnsi="Times New Roman"/>
          <w:sz w:val="24"/>
          <w:szCs w:val="24"/>
        </w:rPr>
        <w:t>önem verildiğimi ve ciddiye alındığımı düşünüyorum</w:t>
      </w:r>
      <w:r w:rsidR="001F42A3">
        <w:rPr>
          <w:rFonts w:ascii="Times New Roman" w:hAnsi="Times New Roman"/>
          <w:sz w:val="24"/>
          <w:szCs w:val="24"/>
        </w:rPr>
        <w:t xml:space="preserve"> </w:t>
      </w:r>
      <w:r w:rsidR="001F42A3" w:rsidRPr="000F3AB3">
        <w:rPr>
          <w:rFonts w:ascii="Times New Roman" w:hAnsi="Times New Roman"/>
          <w:sz w:val="24"/>
          <w:szCs w:val="24"/>
          <w:highlight w:val="yellow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yellow"/>
        </w:rPr>
        <w:t>%68,2</w:t>
      </w:r>
      <w:r w:rsidR="001F42A3" w:rsidRPr="000F3AB3">
        <w:rPr>
          <w:rFonts w:ascii="Times New Roman" w:hAnsi="Times New Roman"/>
          <w:sz w:val="24"/>
          <w:szCs w:val="24"/>
          <w:highlight w:val="yellow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Eğitim-öğre</w:t>
      </w:r>
      <w:r>
        <w:rPr>
          <w:rFonts w:ascii="Times New Roman" w:hAnsi="Times New Roman"/>
          <w:sz w:val="24"/>
          <w:szCs w:val="24"/>
        </w:rPr>
        <w:t xml:space="preserve">tim gördüğümüz alanlar temizdir </w:t>
      </w:r>
      <w:r w:rsidRPr="000F3AB3">
        <w:rPr>
          <w:rFonts w:ascii="Times New Roman" w:hAnsi="Times New Roman"/>
          <w:sz w:val="24"/>
          <w:szCs w:val="24"/>
          <w:highlight w:val="red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red"/>
        </w:rPr>
        <w:t>%44,2</w:t>
      </w:r>
      <w:r w:rsidRPr="000F3AB3">
        <w:rPr>
          <w:rFonts w:ascii="Times New Roman" w:hAnsi="Times New Roman"/>
          <w:sz w:val="24"/>
          <w:szCs w:val="24"/>
          <w:highlight w:val="red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Bölümün sosyal etkinlikleri yeterlidir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F3AB3">
        <w:rPr>
          <w:rFonts w:ascii="Times New Roman" w:hAnsi="Times New Roman"/>
          <w:sz w:val="24"/>
          <w:szCs w:val="24"/>
          <w:highlight w:val="red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red"/>
        </w:rPr>
        <w:t>%48,8</w:t>
      </w:r>
      <w:r w:rsidRPr="000F3AB3">
        <w:rPr>
          <w:rFonts w:ascii="Times New Roman" w:hAnsi="Times New Roman"/>
          <w:sz w:val="24"/>
          <w:szCs w:val="24"/>
          <w:highlight w:val="red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Öğretim elemanları öğrencilerine yönelik danışman</w:t>
      </w:r>
      <w:r>
        <w:rPr>
          <w:rFonts w:ascii="Times New Roman" w:hAnsi="Times New Roman"/>
          <w:sz w:val="24"/>
          <w:szCs w:val="24"/>
        </w:rPr>
        <w:t xml:space="preserve">lık faaliyetlerinde etkindirler </w:t>
      </w:r>
      <w:r w:rsidRPr="000F3AB3">
        <w:rPr>
          <w:rFonts w:ascii="Times New Roman" w:hAnsi="Times New Roman"/>
          <w:sz w:val="24"/>
          <w:szCs w:val="24"/>
          <w:highlight w:val="green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green"/>
        </w:rPr>
        <w:t>%78</w:t>
      </w:r>
      <w:r>
        <w:rPr>
          <w:rFonts w:ascii="Times New Roman" w:hAnsi="Times New Roman"/>
          <w:sz w:val="24"/>
          <w:szCs w:val="24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lastRenderedPageBreak/>
        <w:t>Öğretim elemanları sın</w:t>
      </w:r>
      <w:r>
        <w:rPr>
          <w:rFonts w:ascii="Times New Roman" w:hAnsi="Times New Roman"/>
          <w:sz w:val="24"/>
          <w:szCs w:val="24"/>
        </w:rPr>
        <w:t xml:space="preserve">av değerlendirmelerinde adildir </w:t>
      </w:r>
      <w:r w:rsidRPr="000F3AB3">
        <w:rPr>
          <w:rFonts w:ascii="Times New Roman" w:hAnsi="Times New Roman"/>
          <w:sz w:val="24"/>
          <w:szCs w:val="24"/>
          <w:highlight w:val="yellow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yellow"/>
        </w:rPr>
        <w:t>%68,2</w:t>
      </w:r>
      <w:r w:rsidRPr="000F3AB3">
        <w:rPr>
          <w:rFonts w:ascii="Times New Roman" w:hAnsi="Times New Roman"/>
          <w:sz w:val="24"/>
          <w:szCs w:val="24"/>
          <w:highlight w:val="yellow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 xml:space="preserve">Öğretim elemanları derslere ilişkin sınav </w:t>
      </w:r>
      <w:proofErr w:type="gramStart"/>
      <w:r w:rsidRPr="00145D7B">
        <w:rPr>
          <w:rFonts w:ascii="Times New Roman" w:hAnsi="Times New Roman"/>
          <w:sz w:val="24"/>
          <w:szCs w:val="24"/>
        </w:rPr>
        <w:t>kağıtlarını</w:t>
      </w:r>
      <w:proofErr w:type="gramEnd"/>
      <w:r w:rsidRPr="00145D7B">
        <w:rPr>
          <w:rFonts w:ascii="Times New Roman" w:hAnsi="Times New Roman"/>
          <w:sz w:val="24"/>
          <w:szCs w:val="24"/>
        </w:rPr>
        <w:t xml:space="preserve"> incelemeye fırsat vermektedirler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AB3">
        <w:rPr>
          <w:rFonts w:ascii="Times New Roman" w:hAnsi="Times New Roman"/>
          <w:sz w:val="24"/>
          <w:szCs w:val="24"/>
          <w:highlight w:val="yellow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yellow"/>
        </w:rPr>
        <w:t>68,2</w:t>
      </w:r>
      <w:r w:rsidRPr="000F3AB3">
        <w:rPr>
          <w:rFonts w:ascii="Times New Roman" w:hAnsi="Times New Roman"/>
          <w:sz w:val="24"/>
          <w:szCs w:val="24"/>
          <w:highlight w:val="yellow"/>
        </w:rPr>
        <w:t>)</w:t>
      </w:r>
    </w:p>
    <w:p w:rsidR="001F42A3" w:rsidRPr="000F3AB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145D7B">
        <w:rPr>
          <w:rFonts w:ascii="Times New Roman" w:hAnsi="Times New Roman"/>
          <w:sz w:val="24"/>
          <w:szCs w:val="24"/>
        </w:rPr>
        <w:t>Öğretim elemanları öğrencileri derslere katı</w:t>
      </w:r>
      <w:r>
        <w:rPr>
          <w:rFonts w:ascii="Times New Roman" w:hAnsi="Times New Roman"/>
          <w:sz w:val="24"/>
          <w:szCs w:val="24"/>
        </w:rPr>
        <w:t xml:space="preserve">lım konusunda teşvik etmektedir </w:t>
      </w:r>
      <w:r w:rsidRPr="000F3AB3">
        <w:rPr>
          <w:rFonts w:ascii="Times New Roman" w:hAnsi="Times New Roman"/>
          <w:sz w:val="24"/>
          <w:szCs w:val="24"/>
          <w:highlight w:val="green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green"/>
        </w:rPr>
        <w:t>%76,4</w:t>
      </w:r>
      <w:r w:rsidRPr="000F3AB3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Derslerde edinilen bilgi ve beceriler bireysel ve mesleki yaşantıma fayda sağlar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AB3">
        <w:rPr>
          <w:rFonts w:ascii="Times New Roman" w:hAnsi="Times New Roman"/>
          <w:sz w:val="24"/>
          <w:szCs w:val="24"/>
          <w:highlight w:val="green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green"/>
        </w:rPr>
        <w:t>%78,4</w:t>
      </w:r>
      <w:r w:rsidRPr="000F3AB3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Bölümümüzde kariyer danışmanlığı hizmeti verilmektedir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AB3">
        <w:rPr>
          <w:rFonts w:ascii="Times New Roman" w:hAnsi="Times New Roman"/>
          <w:sz w:val="24"/>
          <w:szCs w:val="24"/>
          <w:highlight w:val="yellow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yellow"/>
        </w:rPr>
        <w:t>%64,2</w:t>
      </w:r>
      <w:r w:rsidRPr="000F3AB3">
        <w:rPr>
          <w:rFonts w:ascii="Times New Roman" w:hAnsi="Times New Roman"/>
          <w:sz w:val="24"/>
          <w:szCs w:val="24"/>
          <w:highlight w:val="yellow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2A3">
        <w:rPr>
          <w:rFonts w:ascii="Times New Roman" w:hAnsi="Times New Roman"/>
          <w:sz w:val="24"/>
          <w:szCs w:val="24"/>
        </w:rPr>
        <w:t xml:space="preserve">Bölüm başkanımız öğrencilerin </w:t>
      </w:r>
      <w:r>
        <w:rPr>
          <w:rFonts w:ascii="Times New Roman" w:hAnsi="Times New Roman"/>
          <w:sz w:val="24"/>
          <w:szCs w:val="24"/>
        </w:rPr>
        <w:t>problemlerine karşı duyarlıdır</w:t>
      </w:r>
      <w:r w:rsidRPr="000F3AB3">
        <w:rPr>
          <w:rFonts w:ascii="Times New Roman" w:hAnsi="Times New Roman"/>
          <w:sz w:val="24"/>
          <w:szCs w:val="24"/>
          <w:highlight w:val="green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green"/>
        </w:rPr>
        <w:t>%75,8</w:t>
      </w:r>
      <w:r w:rsidRPr="000F3AB3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2A3">
        <w:rPr>
          <w:rFonts w:ascii="Times New Roman" w:hAnsi="Times New Roman"/>
          <w:sz w:val="24"/>
          <w:szCs w:val="24"/>
        </w:rPr>
        <w:t xml:space="preserve">Bölüm başkan yardımcıları öğrencilerin </w:t>
      </w:r>
      <w:r>
        <w:rPr>
          <w:rFonts w:ascii="Times New Roman" w:hAnsi="Times New Roman"/>
          <w:sz w:val="24"/>
          <w:szCs w:val="24"/>
        </w:rPr>
        <w:t>problemlerine karşı duyarlıdır</w:t>
      </w:r>
      <w:r w:rsidRPr="000F3AB3">
        <w:rPr>
          <w:rFonts w:ascii="Times New Roman" w:hAnsi="Times New Roman"/>
          <w:sz w:val="24"/>
          <w:szCs w:val="24"/>
          <w:highlight w:val="green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green"/>
        </w:rPr>
        <w:t>%71,8</w:t>
      </w:r>
      <w:r w:rsidRPr="000F3AB3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2A3">
        <w:rPr>
          <w:rFonts w:ascii="Times New Roman" w:hAnsi="Times New Roman"/>
          <w:sz w:val="24"/>
          <w:szCs w:val="24"/>
        </w:rPr>
        <w:t>B</w:t>
      </w:r>
      <w:r w:rsidR="00445C2D">
        <w:rPr>
          <w:rFonts w:ascii="Times New Roman" w:hAnsi="Times New Roman"/>
          <w:sz w:val="24"/>
          <w:szCs w:val="24"/>
        </w:rPr>
        <w:t xml:space="preserve">ölüm sekreterimiz öğrencilerin </w:t>
      </w:r>
      <w:r w:rsidRPr="001F42A3">
        <w:rPr>
          <w:rFonts w:ascii="Times New Roman" w:hAnsi="Times New Roman"/>
          <w:sz w:val="24"/>
          <w:szCs w:val="24"/>
        </w:rPr>
        <w:t>sorunlarının</w:t>
      </w:r>
      <w:r w:rsidRPr="001F42A3">
        <w:t xml:space="preserve"> </w:t>
      </w:r>
      <w:r w:rsidR="001E6375" w:rsidRPr="001F42A3">
        <w:rPr>
          <w:rFonts w:ascii="Times New Roman" w:hAnsi="Times New Roman"/>
          <w:sz w:val="24"/>
          <w:szCs w:val="24"/>
        </w:rPr>
        <w:t>çözümüne yardımcı</w:t>
      </w:r>
      <w:r w:rsidRPr="001F42A3">
        <w:rPr>
          <w:rFonts w:ascii="Times New Roman" w:hAnsi="Times New Roman"/>
          <w:sz w:val="24"/>
          <w:szCs w:val="24"/>
        </w:rPr>
        <w:t xml:space="preserve"> olmaktadır</w:t>
      </w:r>
      <w:r w:rsidRPr="000F3AB3">
        <w:rPr>
          <w:rFonts w:ascii="Times New Roman" w:hAnsi="Times New Roman"/>
          <w:sz w:val="24"/>
          <w:szCs w:val="24"/>
          <w:highlight w:val="yellow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yellow"/>
        </w:rPr>
        <w:t>%67,6</w:t>
      </w:r>
      <w:r w:rsidRPr="000F3AB3">
        <w:rPr>
          <w:rFonts w:ascii="Times New Roman" w:hAnsi="Times New Roman"/>
          <w:sz w:val="24"/>
          <w:szCs w:val="24"/>
          <w:highlight w:val="yellow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 xml:space="preserve">Bölümümüzde sunulan eğitimin ileride rahatça iş bulmama </w:t>
      </w:r>
      <w:proofErr w:type="gramStart"/>
      <w:r w:rsidRPr="00145D7B">
        <w:rPr>
          <w:rFonts w:ascii="Times New Roman" w:hAnsi="Times New Roman"/>
          <w:sz w:val="24"/>
          <w:szCs w:val="24"/>
        </w:rPr>
        <w:t>imkan</w:t>
      </w:r>
      <w:proofErr w:type="gramEnd"/>
      <w:r w:rsidRPr="00145D7B">
        <w:rPr>
          <w:rFonts w:ascii="Times New Roman" w:hAnsi="Times New Roman"/>
          <w:sz w:val="24"/>
          <w:szCs w:val="24"/>
        </w:rPr>
        <w:t xml:space="preserve"> sağlayacağına inanıyorum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AB3">
        <w:rPr>
          <w:rFonts w:ascii="Times New Roman" w:hAnsi="Times New Roman"/>
          <w:sz w:val="24"/>
          <w:szCs w:val="24"/>
          <w:highlight w:val="red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red"/>
        </w:rPr>
        <w:t>%58,4</w:t>
      </w:r>
      <w:r w:rsidRPr="000F3AB3">
        <w:rPr>
          <w:rFonts w:ascii="Times New Roman" w:hAnsi="Times New Roman"/>
          <w:sz w:val="24"/>
          <w:szCs w:val="24"/>
          <w:highlight w:val="red"/>
        </w:rPr>
        <w:t>)</w:t>
      </w:r>
    </w:p>
    <w:p w:rsidR="001F42A3" w:rsidRPr="000F3AB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145D7B">
        <w:rPr>
          <w:rFonts w:ascii="Times New Roman" w:hAnsi="Times New Roman"/>
          <w:sz w:val="24"/>
          <w:szCs w:val="24"/>
        </w:rPr>
        <w:t>Bölüm internet sitesini ziyaret ederim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AB3">
        <w:rPr>
          <w:rFonts w:ascii="Times New Roman" w:hAnsi="Times New Roman"/>
          <w:sz w:val="24"/>
          <w:szCs w:val="24"/>
          <w:highlight w:val="green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green"/>
        </w:rPr>
        <w:t>%78,4</w:t>
      </w:r>
      <w:r w:rsidRPr="000F3AB3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Pr="00DF1D7B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 xml:space="preserve">Bölüm </w:t>
      </w:r>
      <w:r w:rsidR="00445C2D">
        <w:rPr>
          <w:rFonts w:ascii="Times New Roman" w:hAnsi="Times New Roman"/>
          <w:sz w:val="24"/>
          <w:szCs w:val="24"/>
        </w:rPr>
        <w:t>öğrenci çalışma odasından</w:t>
      </w:r>
      <w:r w:rsidRPr="00145D7B">
        <w:rPr>
          <w:rFonts w:ascii="Times New Roman" w:hAnsi="Times New Roman"/>
          <w:sz w:val="24"/>
          <w:szCs w:val="24"/>
        </w:rPr>
        <w:t xml:space="preserve"> faydalanıyorum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AB3">
        <w:rPr>
          <w:rFonts w:ascii="Times New Roman" w:hAnsi="Times New Roman"/>
          <w:sz w:val="24"/>
          <w:szCs w:val="24"/>
          <w:highlight w:val="red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red"/>
        </w:rPr>
        <w:t>%40,</w:t>
      </w:r>
      <w:r w:rsidR="000F3AB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1F42A3" w:rsidRPr="005B71CC" w:rsidRDefault="001F42A3" w:rsidP="005361AA">
      <w:pPr>
        <w:pStyle w:val="ListeParagr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F42A3" w:rsidRDefault="001F42A3" w:rsidP="005361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1D7B">
        <w:rPr>
          <w:rFonts w:ascii="Times New Roman" w:hAnsi="Times New Roman"/>
          <w:sz w:val="24"/>
          <w:szCs w:val="24"/>
        </w:rPr>
        <w:t>Herhangi bir öğrenci kulübüne üyeyim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AB3">
        <w:rPr>
          <w:rFonts w:ascii="Times New Roman" w:hAnsi="Times New Roman"/>
          <w:sz w:val="24"/>
          <w:szCs w:val="24"/>
          <w:highlight w:val="red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red"/>
        </w:rPr>
        <w:t>%46,15</w:t>
      </w:r>
      <w:r w:rsidRPr="000F3AB3">
        <w:rPr>
          <w:rFonts w:ascii="Times New Roman" w:hAnsi="Times New Roman"/>
          <w:sz w:val="24"/>
          <w:szCs w:val="24"/>
          <w:highlight w:val="red"/>
        </w:rPr>
        <w:t xml:space="preserve"> )</w:t>
      </w:r>
    </w:p>
    <w:p w:rsidR="001F42A3" w:rsidRDefault="001F42A3" w:rsidP="005361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1D7B">
        <w:rPr>
          <w:rFonts w:ascii="Times New Roman" w:hAnsi="Times New Roman"/>
          <w:sz w:val="24"/>
          <w:szCs w:val="24"/>
        </w:rPr>
        <w:t>FEDEK, akreditasyon süreci ve bölümümüzün bu kapsamdaki çalışmaları hakkında yeterli bilgiye sahip misiniz?</w:t>
      </w:r>
      <w:r w:rsidR="000F3AB3">
        <w:rPr>
          <w:rFonts w:ascii="Times New Roman" w:hAnsi="Times New Roman"/>
          <w:sz w:val="24"/>
          <w:szCs w:val="24"/>
        </w:rPr>
        <w:t xml:space="preserve"> </w:t>
      </w:r>
      <w:r w:rsidR="000F3AB3" w:rsidRPr="000F3AB3">
        <w:rPr>
          <w:rFonts w:ascii="Times New Roman" w:hAnsi="Times New Roman"/>
          <w:sz w:val="24"/>
          <w:szCs w:val="24"/>
          <w:highlight w:val="red"/>
        </w:rPr>
        <w:t>(%48,71</w:t>
      </w:r>
      <w:r w:rsidRPr="000F3AB3">
        <w:rPr>
          <w:rFonts w:ascii="Times New Roman" w:hAnsi="Times New Roman"/>
          <w:sz w:val="24"/>
          <w:szCs w:val="24"/>
          <w:highlight w:val="red"/>
        </w:rPr>
        <w:t>)</w:t>
      </w:r>
    </w:p>
    <w:p w:rsidR="001F42A3" w:rsidRDefault="001F42A3" w:rsidP="005361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2A3">
        <w:rPr>
          <w:rFonts w:ascii="Times New Roman" w:hAnsi="Times New Roman"/>
          <w:sz w:val="24"/>
          <w:szCs w:val="24"/>
        </w:rPr>
        <w:t>Bölüm öğrenci temsilcisini tanıyor musunuz</w:t>
      </w:r>
      <w:r w:rsidRPr="000F3AB3">
        <w:rPr>
          <w:rFonts w:ascii="Times New Roman" w:hAnsi="Times New Roman"/>
          <w:sz w:val="24"/>
          <w:szCs w:val="24"/>
          <w:highlight w:val="green"/>
        </w:rPr>
        <w:t>?(</w:t>
      </w:r>
      <w:r w:rsidR="000F3AB3" w:rsidRPr="000F3AB3">
        <w:rPr>
          <w:rFonts w:ascii="Times New Roman" w:hAnsi="Times New Roman"/>
          <w:sz w:val="24"/>
          <w:szCs w:val="24"/>
          <w:highlight w:val="green"/>
        </w:rPr>
        <w:t>%92,3</w:t>
      </w:r>
      <w:r>
        <w:rPr>
          <w:rFonts w:ascii="Times New Roman" w:hAnsi="Times New Roman"/>
          <w:sz w:val="24"/>
          <w:szCs w:val="24"/>
        </w:rPr>
        <w:t>)</w:t>
      </w:r>
    </w:p>
    <w:p w:rsidR="001F42A3" w:rsidRDefault="001F42A3" w:rsidP="005361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2A3">
        <w:rPr>
          <w:rFonts w:ascii="Times New Roman" w:hAnsi="Times New Roman"/>
          <w:sz w:val="24"/>
          <w:szCs w:val="24"/>
        </w:rPr>
        <w:t xml:space="preserve">Bölümümüzde eğitim-öğretim kalitesinin arttırılmasına yönelik çalışmalar yapıldığına </w:t>
      </w:r>
    </w:p>
    <w:p w:rsidR="001F42A3" w:rsidRPr="001F42A3" w:rsidRDefault="001F42A3" w:rsidP="005361AA">
      <w:pPr>
        <w:pStyle w:val="ListeParagraf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42A3">
        <w:rPr>
          <w:rFonts w:ascii="Times New Roman" w:hAnsi="Times New Roman"/>
          <w:sz w:val="24"/>
          <w:szCs w:val="24"/>
        </w:rPr>
        <w:t>inanıyor</w:t>
      </w:r>
      <w:proofErr w:type="gramEnd"/>
      <w:r w:rsidRPr="001F42A3">
        <w:rPr>
          <w:rFonts w:ascii="Times New Roman" w:hAnsi="Times New Roman"/>
          <w:sz w:val="24"/>
          <w:szCs w:val="24"/>
        </w:rPr>
        <w:t xml:space="preserve"> musunuz?</w:t>
      </w:r>
      <w:r w:rsidR="001E6375">
        <w:rPr>
          <w:rFonts w:ascii="Times New Roman" w:hAnsi="Times New Roman"/>
          <w:sz w:val="24"/>
          <w:szCs w:val="24"/>
        </w:rPr>
        <w:t xml:space="preserve"> </w:t>
      </w:r>
      <w:r w:rsidRPr="000F3AB3">
        <w:rPr>
          <w:rFonts w:ascii="Times New Roman" w:hAnsi="Times New Roman"/>
          <w:sz w:val="24"/>
          <w:szCs w:val="24"/>
          <w:highlight w:val="yellow"/>
        </w:rPr>
        <w:t>(</w:t>
      </w:r>
      <w:r w:rsidR="000F3AB3" w:rsidRPr="000F3AB3">
        <w:rPr>
          <w:rFonts w:ascii="Times New Roman" w:hAnsi="Times New Roman"/>
          <w:sz w:val="24"/>
          <w:szCs w:val="24"/>
          <w:highlight w:val="yellow"/>
        </w:rPr>
        <w:t>%66,6</w:t>
      </w:r>
      <w:r w:rsidRPr="001F42A3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1"/>
        <w:gridCol w:w="2550"/>
        <w:gridCol w:w="2655"/>
      </w:tblGrid>
      <w:tr w:rsidR="001F42A3" w:rsidRPr="00920DE0" w:rsidTr="00867B61">
        <w:tc>
          <w:tcPr>
            <w:tcW w:w="4071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20DE0">
              <w:rPr>
                <w:rFonts w:ascii="Times New Roman" w:hAnsi="Times New Roman"/>
                <w:b/>
              </w:rPr>
              <w:t>Kurul Üyeleri</w:t>
            </w:r>
          </w:p>
        </w:tc>
        <w:tc>
          <w:tcPr>
            <w:tcW w:w="2550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20DE0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2655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20DE0">
              <w:rPr>
                <w:rFonts w:ascii="Times New Roman" w:hAnsi="Times New Roman"/>
                <w:b/>
              </w:rPr>
              <w:t>İmza</w:t>
            </w:r>
          </w:p>
        </w:tc>
      </w:tr>
      <w:tr w:rsidR="001F42A3" w:rsidRPr="00920DE0" w:rsidTr="00867B61">
        <w:tc>
          <w:tcPr>
            <w:tcW w:w="4071" w:type="dxa"/>
          </w:tcPr>
          <w:p w:rsidR="001F42A3" w:rsidRPr="00920DE0" w:rsidRDefault="00340717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Hasan KORKMAZ</w:t>
            </w:r>
          </w:p>
        </w:tc>
        <w:tc>
          <w:tcPr>
            <w:tcW w:w="2550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1F42A3" w:rsidRPr="00920DE0" w:rsidTr="00867B61">
        <w:tc>
          <w:tcPr>
            <w:tcW w:w="4071" w:type="dxa"/>
          </w:tcPr>
          <w:p w:rsidR="001F42A3" w:rsidRPr="00920DE0" w:rsidRDefault="002B47D8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Doç.Dr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340717">
              <w:rPr>
                <w:rFonts w:ascii="Times New Roman" w:hAnsi="Times New Roman"/>
              </w:rPr>
              <w:t xml:space="preserve"> Oğuzhan YANAR</w:t>
            </w:r>
          </w:p>
        </w:tc>
        <w:tc>
          <w:tcPr>
            <w:tcW w:w="2550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40717" w:rsidRPr="00920DE0" w:rsidTr="00867B61">
        <w:tc>
          <w:tcPr>
            <w:tcW w:w="4071" w:type="dxa"/>
          </w:tcPr>
          <w:p w:rsidR="00340717" w:rsidRDefault="002B47D8" w:rsidP="002B47D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Arş. Gör. </w:t>
            </w:r>
            <w:r w:rsidR="00B16431" w:rsidRPr="00340717">
              <w:rPr>
                <w:rFonts w:ascii="Times New Roman" w:hAnsi="Times New Roman"/>
              </w:rPr>
              <w:t>Dr</w:t>
            </w:r>
            <w:r w:rsidR="00B16431">
              <w:rPr>
                <w:rFonts w:ascii="Times New Roman" w:hAnsi="Times New Roman"/>
              </w:rPr>
              <w:t xml:space="preserve">. </w:t>
            </w:r>
            <w:r w:rsidR="00340717" w:rsidRPr="00340717">
              <w:rPr>
                <w:rFonts w:ascii="Times New Roman" w:hAnsi="Times New Roman"/>
              </w:rPr>
              <w:t>Semra SAYGIN</w:t>
            </w:r>
          </w:p>
        </w:tc>
        <w:tc>
          <w:tcPr>
            <w:tcW w:w="2550" w:type="dxa"/>
          </w:tcPr>
          <w:p w:rsidR="00340717" w:rsidRPr="00920DE0" w:rsidRDefault="00340717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340717" w:rsidRPr="00920DE0" w:rsidRDefault="00340717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B47D8" w:rsidRPr="00920DE0" w:rsidTr="00867B61">
        <w:tc>
          <w:tcPr>
            <w:tcW w:w="4071" w:type="dxa"/>
          </w:tcPr>
          <w:p w:rsidR="002B47D8" w:rsidRPr="00340717" w:rsidRDefault="00B16431" w:rsidP="002B47D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Arş. Gör. Hilal ATEŞ</w:t>
            </w:r>
          </w:p>
        </w:tc>
        <w:tc>
          <w:tcPr>
            <w:tcW w:w="2550" w:type="dxa"/>
          </w:tcPr>
          <w:p w:rsidR="002B47D8" w:rsidRPr="00920DE0" w:rsidRDefault="002B47D8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2B47D8" w:rsidRPr="00920DE0" w:rsidRDefault="002B47D8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42A3" w:rsidRDefault="001F42A3" w:rsidP="005361A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F42A3" w:rsidRDefault="001F42A3" w:rsidP="005361A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40717" w:rsidRDefault="00340717" w:rsidP="00340717">
      <w:pPr>
        <w:widowControl/>
        <w:rPr>
          <w:rFonts w:ascii="Times New Roman" w:hAnsi="Times New Roman"/>
          <w:b/>
          <w:sz w:val="24"/>
          <w:szCs w:val="24"/>
        </w:rPr>
      </w:pPr>
    </w:p>
    <w:p w:rsidR="002B47D8" w:rsidRPr="00340717" w:rsidRDefault="002B47D8" w:rsidP="00340717">
      <w:pPr>
        <w:widowControl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340717" w:rsidRPr="00340717" w:rsidRDefault="00340717" w:rsidP="00340717">
      <w:pPr>
        <w:widowControl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</w:t>
      </w: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Pr="00C825BC" w:rsidRDefault="00C825BC" w:rsidP="00C825BC">
      <w:pPr>
        <w:jc w:val="both"/>
        <w:rPr>
          <w:rFonts w:ascii="Times New Roman" w:hAnsi="Times New Roman"/>
          <w:sz w:val="24"/>
          <w:szCs w:val="24"/>
        </w:rPr>
      </w:pPr>
      <w:r w:rsidRPr="00C825B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30240" cy="320802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Pr="00C825BC" w:rsidRDefault="00C825BC" w:rsidP="00C825BC">
      <w:pPr>
        <w:jc w:val="both"/>
        <w:rPr>
          <w:rFonts w:ascii="Times New Roman" w:hAnsi="Times New Roman"/>
          <w:sz w:val="24"/>
          <w:szCs w:val="24"/>
        </w:rPr>
      </w:pPr>
    </w:p>
    <w:p w:rsidR="00C825BC" w:rsidRPr="00C825BC" w:rsidRDefault="00C825BC" w:rsidP="00C825BC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29946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0240" cy="3429000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4099560"/>
            <wp:effectExtent l="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0240" cy="3467100"/>
            <wp:effectExtent l="0" t="0" r="381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909060"/>
            <wp:effectExtent l="0" t="0" r="381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368040"/>
            <wp:effectExtent l="0" t="0" r="3810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352800"/>
            <wp:effectExtent l="0" t="0" r="381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474720"/>
            <wp:effectExtent l="0" t="0" r="381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2948940"/>
            <wp:effectExtent l="0" t="0" r="3810" b="381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0240" cy="2941320"/>
            <wp:effectExtent l="0" t="0" r="381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4069080"/>
            <wp:effectExtent l="0" t="0" r="3810" b="762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0240" cy="3794760"/>
            <wp:effectExtent l="0" t="0" r="381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P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F6AE6C9" wp14:editId="63247E77">
            <wp:extent cx="5730240" cy="3802380"/>
            <wp:effectExtent l="0" t="0" r="3810" b="762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333DC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2029AE80" wp14:editId="7A182DC7">
            <wp:extent cx="5730240" cy="3322320"/>
            <wp:effectExtent l="0" t="0" r="381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901440"/>
            <wp:effectExtent l="0" t="0" r="3810" b="381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413760"/>
            <wp:effectExtent l="0" t="0" r="381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368040"/>
            <wp:effectExtent l="0" t="0" r="3810" b="381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0240" cy="3467100"/>
            <wp:effectExtent l="0" t="0" r="381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147060"/>
            <wp:effectExtent l="0" t="0" r="381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0240" cy="3947160"/>
            <wp:effectExtent l="0" t="0" r="381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2712720"/>
            <wp:effectExtent l="0" t="0" r="381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611880"/>
            <wp:effectExtent l="0" t="0" r="3810" b="762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535680"/>
            <wp:effectExtent l="0" t="0" r="3810" b="762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345180"/>
            <wp:effectExtent l="0" t="0" r="3810" b="762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368040"/>
            <wp:effectExtent l="0" t="0" r="3810" b="381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2438400"/>
            <wp:effectExtent l="0" t="0" r="381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2263140"/>
            <wp:effectExtent l="0" t="0" r="3810" b="381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2621280"/>
            <wp:effectExtent l="0" t="0" r="3810" b="762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5361A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1F42A3" w:rsidRDefault="001F42A3" w:rsidP="00536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ÖĞRENCİ GÖRÜŞ VE ÖNERİLERİ </w:t>
      </w:r>
    </w:p>
    <w:p w:rsidR="002B47D8" w:rsidRDefault="002B47D8" w:rsidP="002B47D8">
      <w:pPr>
        <w:widowControl/>
        <w:autoSpaceDE/>
        <w:autoSpaceDN/>
        <w:adjustRightInd/>
        <w:jc w:val="both"/>
        <w:rPr>
          <w:rFonts w:ascii="Arial" w:eastAsia="Times New Roman" w:hAnsi="Arial" w:cs="Arial"/>
        </w:rPr>
      </w:pPr>
    </w:p>
    <w:p w:rsidR="003E7C57" w:rsidRPr="002B47D8" w:rsidRDefault="002B47D8" w:rsidP="002B47D8">
      <w:pPr>
        <w:pStyle w:val="ListeParagraf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47D8">
        <w:rPr>
          <w:rFonts w:ascii="Arial" w:eastAsia="Times New Roman" w:hAnsi="Arial" w:cs="Arial"/>
        </w:rPr>
        <w:t>Güvenlik yetersiz illegal oyunlar ve işlere davetler gelebiliyor.</w:t>
      </w:r>
    </w:p>
    <w:sectPr w:rsidR="003E7C57" w:rsidRPr="002B47D8">
      <w:pgSz w:w="11906" w:h="16838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B78"/>
    <w:multiLevelType w:val="hybridMultilevel"/>
    <w:tmpl w:val="494C4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93908"/>
    <w:multiLevelType w:val="hybridMultilevel"/>
    <w:tmpl w:val="373207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11B36"/>
    <w:multiLevelType w:val="hybridMultilevel"/>
    <w:tmpl w:val="3C0AC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160C9"/>
    <w:multiLevelType w:val="hybridMultilevel"/>
    <w:tmpl w:val="B3CE892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8810EB"/>
    <w:multiLevelType w:val="hybridMultilevel"/>
    <w:tmpl w:val="51CA4C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3744D3"/>
    <w:multiLevelType w:val="hybridMultilevel"/>
    <w:tmpl w:val="6D62CAF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6932AD"/>
    <w:multiLevelType w:val="hybridMultilevel"/>
    <w:tmpl w:val="8ED4F5D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9F71CE"/>
    <w:multiLevelType w:val="hybridMultilevel"/>
    <w:tmpl w:val="9682840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E3"/>
    <w:rsid w:val="000A2111"/>
    <w:rsid w:val="000F3AB3"/>
    <w:rsid w:val="001E6375"/>
    <w:rsid w:val="001F42A3"/>
    <w:rsid w:val="002B47D8"/>
    <w:rsid w:val="00333DC3"/>
    <w:rsid w:val="00340717"/>
    <w:rsid w:val="003E7C57"/>
    <w:rsid w:val="00445C2D"/>
    <w:rsid w:val="004C5B4F"/>
    <w:rsid w:val="004F523B"/>
    <w:rsid w:val="005361AA"/>
    <w:rsid w:val="005630FD"/>
    <w:rsid w:val="00582CE3"/>
    <w:rsid w:val="00867B61"/>
    <w:rsid w:val="008B0BF9"/>
    <w:rsid w:val="00B16431"/>
    <w:rsid w:val="00C8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99"/>
    <w:qFormat/>
    <w:rsid w:val="001F42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TabloKlavuzu">
    <w:name w:val="Table Grid"/>
    <w:basedOn w:val="NormalTablo"/>
    <w:rsid w:val="001F4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7B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B6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99"/>
    <w:qFormat/>
    <w:rsid w:val="001F42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TabloKlavuzu">
    <w:name w:val="Table Grid"/>
    <w:basedOn w:val="NormalTablo"/>
    <w:rsid w:val="001F4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7B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B6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elifaydın</dc:creator>
  <cp:lastModifiedBy>Windows User</cp:lastModifiedBy>
  <cp:revision>11</cp:revision>
  <dcterms:created xsi:type="dcterms:W3CDTF">2020-06-10T17:49:00Z</dcterms:created>
  <dcterms:modified xsi:type="dcterms:W3CDTF">2024-02-05T12:00:00Z</dcterms:modified>
</cp:coreProperties>
</file>